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20" w:rsidRDefault="004A2A20" w:rsidP="004A2A20">
      <w:pPr>
        <w:jc w:val="center"/>
        <w:rPr>
          <w:rFonts w:eastAsia="Times New Roman" w:cs="Times New Roman"/>
          <w:b/>
        </w:rPr>
      </w:pPr>
      <w:r w:rsidRPr="00575164">
        <w:rPr>
          <w:rFonts w:eastAsia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575164">
        <w:rPr>
          <w:rFonts w:eastAsia="Times New Roman" w:cs="Times New Roman"/>
          <w:b/>
        </w:rPr>
        <w:t>.М</w:t>
      </w:r>
      <w:proofErr w:type="gramEnd"/>
      <w:r w:rsidRPr="00575164">
        <w:rPr>
          <w:rFonts w:eastAsia="Times New Roman" w:cs="Times New Roman"/>
          <w:b/>
        </w:rPr>
        <w:t>ихайловка Калининского района Саратовской области»</w:t>
      </w:r>
    </w:p>
    <w:p w:rsidR="004A2A20" w:rsidRDefault="004A2A20" w:rsidP="004A2A20">
      <w:pPr>
        <w:jc w:val="center"/>
        <w:rPr>
          <w:rFonts w:eastAsia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708"/>
        <w:gridCol w:w="3969"/>
        <w:gridCol w:w="708"/>
      </w:tblGrid>
      <w:tr w:rsidR="004A2A20" w:rsidRPr="00553400" w:rsidTr="00D35E2F">
        <w:tc>
          <w:tcPr>
            <w:tcW w:w="5778" w:type="dxa"/>
            <w:gridSpan w:val="2"/>
          </w:tcPr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Рассмотрено</w:t>
            </w:r>
          </w:p>
        </w:tc>
        <w:tc>
          <w:tcPr>
            <w:tcW w:w="4677" w:type="dxa"/>
            <w:gridSpan w:val="2"/>
          </w:tcPr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Утверждаю:</w:t>
            </w:r>
          </w:p>
        </w:tc>
      </w:tr>
      <w:tr w:rsidR="004A2A20" w:rsidRPr="00553400" w:rsidTr="00D35E2F">
        <w:trPr>
          <w:gridAfter w:val="1"/>
          <w:wAfter w:w="708" w:type="dxa"/>
        </w:trPr>
        <w:tc>
          <w:tcPr>
            <w:tcW w:w="5070" w:type="dxa"/>
          </w:tcPr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на общем собрании коллектива</w:t>
            </w:r>
          </w:p>
        </w:tc>
        <w:tc>
          <w:tcPr>
            <w:tcW w:w="4677" w:type="dxa"/>
            <w:gridSpan w:val="2"/>
          </w:tcPr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 xml:space="preserve">Директор </w:t>
            </w:r>
            <w:r>
              <w:rPr>
                <w:rFonts w:eastAsia="Times New Roman" w:cs="Times New Roman"/>
                <w:bCs/>
              </w:rPr>
              <w:t xml:space="preserve">   </w:t>
            </w:r>
            <w:r w:rsidRPr="00553400">
              <w:rPr>
                <w:rFonts w:eastAsia="Times New Roman" w:cs="Times New Roman"/>
                <w:bCs/>
              </w:rPr>
              <w:t>________/В.А.Сидорин/</w:t>
            </w:r>
          </w:p>
        </w:tc>
      </w:tr>
      <w:tr w:rsidR="004A2A20" w:rsidRPr="00553400" w:rsidTr="00D35E2F">
        <w:trPr>
          <w:gridAfter w:val="1"/>
          <w:wAfter w:w="708" w:type="dxa"/>
        </w:trPr>
        <w:tc>
          <w:tcPr>
            <w:tcW w:w="5070" w:type="dxa"/>
          </w:tcPr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Протокол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553400">
              <w:rPr>
                <w:rFonts w:eastAsia="Times New Roman" w:cs="Times New Roman"/>
                <w:bCs/>
              </w:rPr>
              <w:t xml:space="preserve">№ 1 от </w:t>
            </w:r>
            <w:r>
              <w:rPr>
                <w:rFonts w:eastAsia="Times New Roman" w:cs="Times New Roman"/>
                <w:bCs/>
              </w:rPr>
              <w:t>30</w:t>
            </w:r>
            <w:r w:rsidRPr="00553400">
              <w:rPr>
                <w:rFonts w:eastAsia="Times New Roman" w:cs="Times New Roman"/>
                <w:bCs/>
              </w:rPr>
              <w:t>.08.2013</w:t>
            </w:r>
          </w:p>
        </w:tc>
        <w:tc>
          <w:tcPr>
            <w:tcW w:w="4677" w:type="dxa"/>
            <w:gridSpan w:val="2"/>
          </w:tcPr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>Приказ № 72 от 03.09.2013г</w:t>
            </w:r>
          </w:p>
        </w:tc>
      </w:tr>
      <w:tr w:rsidR="004A2A20" w:rsidRPr="00553400" w:rsidTr="00D35E2F">
        <w:trPr>
          <w:gridAfter w:val="1"/>
          <w:wAfter w:w="708" w:type="dxa"/>
        </w:trPr>
        <w:tc>
          <w:tcPr>
            <w:tcW w:w="5070" w:type="dxa"/>
          </w:tcPr>
          <w:p w:rsidR="004A2A20" w:rsidRDefault="004A2A20" w:rsidP="00D35E2F">
            <w:pPr>
              <w:rPr>
                <w:rFonts w:eastAsia="Times New Roman" w:cs="Times New Roman"/>
                <w:bCs/>
              </w:rPr>
            </w:pPr>
          </w:p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677" w:type="dxa"/>
            <w:gridSpan w:val="2"/>
          </w:tcPr>
          <w:p w:rsidR="004A2A20" w:rsidRPr="00553400" w:rsidRDefault="004A2A20" w:rsidP="00D35E2F">
            <w:pPr>
              <w:rPr>
                <w:rFonts w:eastAsia="Times New Roman" w:cs="Times New Roman"/>
                <w:bCs/>
              </w:rPr>
            </w:pPr>
          </w:p>
        </w:tc>
      </w:tr>
    </w:tbl>
    <w:p w:rsidR="004A2A20" w:rsidRDefault="004A2A20" w:rsidP="004A2A20">
      <w:pPr>
        <w:spacing w:before="100" w:beforeAutospacing="1" w:after="100" w:afterAutospacing="1"/>
        <w:rPr>
          <w:bCs/>
        </w:rPr>
      </w:pPr>
    </w:p>
    <w:p w:rsidR="004A2A20" w:rsidRDefault="004A2A20" w:rsidP="004A2A20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4A2A20" w:rsidRDefault="004A2A20" w:rsidP="004A2A20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4A2A20" w:rsidRDefault="004A2A20" w:rsidP="004A2A20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4A2A20" w:rsidRPr="00882CF5" w:rsidRDefault="004A2A20" w:rsidP="004A2A20">
      <w:pPr>
        <w:rPr>
          <w:rFonts w:cs="Times New Roman"/>
        </w:rPr>
      </w:pPr>
    </w:p>
    <w:p w:rsidR="004A2A20" w:rsidRPr="004A2A20" w:rsidRDefault="004A2A20" w:rsidP="004A2A20">
      <w:pPr>
        <w:pStyle w:val="1"/>
        <w:shd w:val="clear" w:color="auto" w:fill="F6F6F6"/>
        <w:spacing w:before="0" w:beforeAutospacing="0" w:after="240" w:afterAutospacing="0"/>
        <w:jc w:val="center"/>
        <w:textAlignment w:val="baseline"/>
        <w:rPr>
          <w:bCs w:val="0"/>
          <w:color w:val="000000"/>
          <w:sz w:val="52"/>
          <w:szCs w:val="52"/>
        </w:rPr>
      </w:pPr>
      <w:r w:rsidRPr="004A2A20">
        <w:rPr>
          <w:bCs w:val="0"/>
          <w:color w:val="000000"/>
          <w:sz w:val="52"/>
          <w:szCs w:val="52"/>
        </w:rPr>
        <w:t>Положение об общем собрании коллектива</w:t>
      </w: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52"/>
          <w:szCs w:val="52"/>
        </w:rPr>
      </w:pP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4A2A20" w:rsidRPr="00737796" w:rsidRDefault="004A2A20" w:rsidP="004A2A20">
      <w:pPr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</w:p>
    <w:p w:rsidR="004A2A20" w:rsidRPr="00737796" w:rsidRDefault="004A2A20" w:rsidP="004A2A2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0"/>
          <w:szCs w:val="40"/>
        </w:rPr>
      </w:pPr>
    </w:p>
    <w:p w:rsidR="004A2A20" w:rsidRDefault="004A2A20" w:rsidP="004A2A20">
      <w:pPr>
        <w:outlineLvl w:val="0"/>
        <w:rPr>
          <w:rFonts w:eastAsia="Times New Roman" w:cs="Times New Roman"/>
          <w:b/>
          <w:color w:val="000000"/>
          <w:sz w:val="40"/>
          <w:szCs w:val="40"/>
        </w:rPr>
      </w:pP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4A2A20" w:rsidRDefault="004A2A20" w:rsidP="004A2A20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4A2A20" w:rsidRDefault="004A2A20" w:rsidP="004A2A20">
      <w:pPr>
        <w:pStyle w:val="Default"/>
        <w:rPr>
          <w:rFonts w:eastAsia="Calibri"/>
        </w:rPr>
      </w:pPr>
      <w:r>
        <w:rPr>
          <w:rFonts w:eastAsia="Calibri"/>
        </w:rPr>
        <w:t>Принято на педагогическом совете</w:t>
      </w:r>
    </w:p>
    <w:p w:rsidR="004A2A20" w:rsidRDefault="004A2A20" w:rsidP="004A2A20">
      <w:pPr>
        <w:pStyle w:val="Default"/>
        <w:rPr>
          <w:rFonts w:eastAsia="Calibri"/>
        </w:rPr>
      </w:pPr>
      <w:r>
        <w:rPr>
          <w:rFonts w:eastAsia="Calibri"/>
        </w:rPr>
        <w:t>Протокол № 1 от 30.08.2013г.</w:t>
      </w:r>
    </w:p>
    <w:p w:rsidR="005058C6" w:rsidRDefault="005058C6">
      <w:pPr>
        <w:rPr>
          <w:rFonts w:eastAsia="Times New Roman" w:cs="Times New Roman"/>
          <w:b/>
          <w:bCs/>
          <w:kern w:val="36"/>
        </w:rPr>
      </w:pPr>
    </w:p>
    <w:p w:rsidR="004A2A20" w:rsidRDefault="00882CF5" w:rsidP="004A2A20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  <w:r w:rsidRPr="00882CF5">
        <w:rPr>
          <w:color w:val="000000"/>
        </w:rPr>
        <w:t> </w:t>
      </w:r>
    </w:p>
    <w:p w:rsidR="004A2A20" w:rsidRDefault="004A2A20" w:rsidP="004A2A20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</w:p>
    <w:p w:rsidR="004A2A20" w:rsidRDefault="004A2A20" w:rsidP="004A2A20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</w:p>
    <w:p w:rsidR="004A2A20" w:rsidRDefault="00882CF5" w:rsidP="004A2A20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b/>
          <w:color w:val="000000"/>
        </w:rPr>
      </w:pPr>
      <w:r w:rsidRPr="00882CF5">
        <w:rPr>
          <w:color w:val="000000"/>
        </w:rPr>
        <w:lastRenderedPageBreak/>
        <w:br/>
      </w:r>
      <w:r w:rsidRPr="00882CF5">
        <w:rPr>
          <w:color w:val="000000"/>
        </w:rPr>
        <w:br/>
      </w:r>
      <w:r w:rsidRPr="00882CF5">
        <w:rPr>
          <w:b/>
          <w:color w:val="000000"/>
        </w:rPr>
        <w:t>1. Общие положения</w:t>
      </w:r>
      <w:r w:rsidRPr="00882CF5">
        <w:rPr>
          <w:color w:val="000000"/>
        </w:rPr>
        <w:br/>
        <w:t>1.1. Насто</w:t>
      </w:r>
      <w:r w:rsidR="00341876">
        <w:rPr>
          <w:color w:val="000000"/>
        </w:rPr>
        <w:t>ящее положение разработано для м</w:t>
      </w:r>
      <w:r w:rsidRPr="00882CF5">
        <w:rPr>
          <w:color w:val="000000"/>
        </w:rPr>
        <w:t>уници</w:t>
      </w:r>
      <w:r>
        <w:rPr>
          <w:color w:val="000000"/>
        </w:rPr>
        <w:t xml:space="preserve">пального бюджетного общеобразовательного </w:t>
      </w:r>
      <w:r w:rsidR="00341876">
        <w:rPr>
          <w:color w:val="000000"/>
        </w:rPr>
        <w:t xml:space="preserve"> учреждения «Основная общеобразовательная школа с</w:t>
      </w:r>
      <w:proofErr w:type="gramStart"/>
      <w:r w:rsidR="00341876">
        <w:rPr>
          <w:color w:val="000000"/>
        </w:rPr>
        <w:t>.М</w:t>
      </w:r>
      <w:proofErr w:type="gramEnd"/>
      <w:r w:rsidR="00341876">
        <w:rPr>
          <w:color w:val="000000"/>
        </w:rPr>
        <w:t>ихайловка Калининского района Саратовской области»</w:t>
      </w:r>
      <w:r w:rsidRPr="00882CF5">
        <w:rPr>
          <w:color w:val="000000"/>
        </w:rPr>
        <w:t xml:space="preserve"> (далее Учреждение) в соответствии с Федеральным Законом от 29 декабря 2012 года № 273-ФЗ «Об образовании в Российской Федерации», уставом Учреждения.</w:t>
      </w:r>
      <w:r w:rsidRPr="00882CF5">
        <w:rPr>
          <w:color w:val="000000"/>
        </w:rPr>
        <w:br/>
        <w:t>1.2. Общее собрание работников является одним из коллегиальных органов управления образовательной организации.</w:t>
      </w:r>
      <w:r w:rsidRPr="00882CF5">
        <w:rPr>
          <w:color w:val="000000"/>
        </w:rPr>
        <w:br/>
        <w:t>1.3.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и Положением об общем собрании работников Учреждения.</w:t>
      </w:r>
      <w:r w:rsidRPr="00882CF5">
        <w:rPr>
          <w:color w:val="000000"/>
        </w:rPr>
        <w:br/>
        <w:t>1.4. Общее собрание работников возглавляется председателем.</w:t>
      </w:r>
      <w:r w:rsidRPr="00882CF5">
        <w:rPr>
          <w:color w:val="000000"/>
        </w:rPr>
        <w:br/>
        <w:t>1.5.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администрацией, всеми членами работников.</w:t>
      </w:r>
      <w:r w:rsidRPr="00882CF5">
        <w:rPr>
          <w:color w:val="000000"/>
        </w:rPr>
        <w:br/>
        <w:t>1.6. Изменения и дополнения в настоящее положение вносятся общим собранием работников и принимаются на его заседании.</w:t>
      </w:r>
      <w:r w:rsidRPr="00882CF5">
        <w:rPr>
          <w:color w:val="000000"/>
        </w:rPr>
        <w:br/>
        <w:t>1.7. Срок данного положения не ограничен. Положение действует до принятия нового.</w:t>
      </w:r>
      <w:r w:rsidRPr="00882CF5">
        <w:rPr>
          <w:color w:val="000000"/>
        </w:rPr>
        <w:br/>
        <w:t> </w:t>
      </w:r>
      <w:r w:rsidRPr="00882CF5">
        <w:rPr>
          <w:color w:val="000000"/>
        </w:rPr>
        <w:br/>
      </w:r>
      <w:r w:rsidRPr="00882CF5">
        <w:rPr>
          <w:b/>
          <w:color w:val="000000"/>
        </w:rPr>
        <w:t>2. Основные задачи общего собрания работников.</w:t>
      </w:r>
      <w:r w:rsidRPr="00882CF5">
        <w:rPr>
          <w:b/>
          <w:color w:val="000000"/>
        </w:rPr>
        <w:br/>
      </w:r>
      <w:r w:rsidRPr="00882CF5">
        <w:rPr>
          <w:color w:val="000000"/>
        </w:rPr>
        <w:br/>
        <w:t>2.1.Содействие осуществления управленческих начал, развитию инициативы работников.</w:t>
      </w:r>
      <w:r w:rsidRPr="00882CF5">
        <w:rPr>
          <w:color w:val="000000"/>
        </w:rPr>
        <w:br/>
        <w:t>2.2. 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882CF5">
        <w:rPr>
          <w:color w:val="000000"/>
        </w:rPr>
        <w:br/>
        <w:t>2.3.Содействие расширения коллегиальных, демократических форм управления и воплощения в жизнь государственно-общественных принципов.</w:t>
      </w:r>
      <w:r w:rsidRPr="00882CF5">
        <w:rPr>
          <w:color w:val="000000"/>
        </w:rPr>
        <w:br/>
      </w:r>
      <w:r w:rsidRPr="00882CF5">
        <w:rPr>
          <w:color w:val="000000"/>
        </w:rPr>
        <w:br/>
      </w:r>
      <w:r w:rsidRPr="00882CF5">
        <w:rPr>
          <w:b/>
          <w:color w:val="000000"/>
        </w:rPr>
        <w:t>3. Функции Общего собрания работников.</w:t>
      </w:r>
      <w:r w:rsidRPr="00882CF5">
        <w:rPr>
          <w:color w:val="000000"/>
        </w:rPr>
        <w:br/>
      </w:r>
      <w:r w:rsidRPr="00882CF5">
        <w:rPr>
          <w:color w:val="000000"/>
        </w:rPr>
        <w:br/>
        <w:t xml:space="preserve">3.1. </w:t>
      </w:r>
      <w:proofErr w:type="gramStart"/>
      <w:r w:rsidRPr="00882CF5">
        <w:rPr>
          <w:color w:val="000000"/>
        </w:rPr>
        <w:t>Общее собрание работников: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обсуждает и рекомендует к утверждению проект коллективного договора, устава, правил внутреннего трудового распорядка; 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утверждает локальные акты в пределах установленной компетенции (договоры, соглашения, положения и др.);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рассматривает перспективные планы развития учреждения;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принимает решение о необходимости заключения коллективного договора;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рассматривает вопросы охраны и безопасности условий труда работников, охраны жизни и здоровья воспитанников Учреждения;</w:t>
      </w:r>
      <w:proofErr w:type="gramEnd"/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</w:t>
      </w:r>
      <w:proofErr w:type="gramStart"/>
      <w:r w:rsidRPr="00882CF5">
        <w:rPr>
          <w:color w:val="000000"/>
        </w:rPr>
        <w:t>определяет размер доплат, надбавок, премий и других выплат стимулирующего характера в пределах, имеющихся в учреждении средств из фонда оплаты труда;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определят порядок и условия предоставления социальных гарантий и льгот в пределах компетенции Учреждения;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  <w:proofErr w:type="gramEnd"/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при необходимости рассматривает и обсуждает вопросы работы с родителями </w:t>
      </w:r>
      <w:r w:rsidRPr="00882CF5">
        <w:rPr>
          <w:color w:val="000000"/>
        </w:rPr>
        <w:lastRenderedPageBreak/>
        <w:t>(законным</w:t>
      </w:r>
      <w:r w:rsidR="004A2A20">
        <w:rPr>
          <w:color w:val="000000"/>
        </w:rPr>
        <w:t>и представителями) учеников</w:t>
      </w:r>
      <w:r w:rsidRPr="00882CF5">
        <w:rPr>
          <w:color w:val="000000"/>
        </w:rPr>
        <w:t>, решения родительского совета;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</w:t>
      </w:r>
      <w:r w:rsidR="00341876">
        <w:rPr>
          <w:color w:val="000000"/>
        </w:rPr>
        <w:t xml:space="preserve">щественные объединения. </w:t>
      </w:r>
      <w:r w:rsidRPr="00882CF5">
        <w:rPr>
          <w:color w:val="000000"/>
        </w:rPr>
        <w:br/>
      </w:r>
      <w:r w:rsidRPr="00882CF5">
        <w:rPr>
          <w:color w:val="000000"/>
        </w:rPr>
        <w:br/>
      </w:r>
      <w:r w:rsidRPr="00882CF5">
        <w:rPr>
          <w:b/>
          <w:color w:val="000000"/>
        </w:rPr>
        <w:t>4. Права общего собрания работников</w:t>
      </w:r>
      <w:r w:rsidRPr="00882CF5">
        <w:rPr>
          <w:color w:val="000000"/>
        </w:rPr>
        <w:br/>
      </w:r>
      <w:r w:rsidRPr="00882CF5">
        <w:rPr>
          <w:color w:val="000000"/>
        </w:rPr>
        <w:br/>
        <w:t>4.1. Общее собрание работников имеет право:</w:t>
      </w:r>
      <w:r w:rsidRPr="00882CF5">
        <w:rPr>
          <w:color w:val="000000"/>
        </w:rPr>
        <w:br/>
        <w:t>- участвовать в управлении Учреждением; </w:t>
      </w:r>
      <w:r w:rsidRPr="00882CF5">
        <w:rPr>
          <w:color w:val="000000"/>
        </w:rPr>
        <w:br/>
        <w:t>- выходить с предложением и заявлениями на учредителя, в органы муниципальной и государственной власти, в общественные организации. </w:t>
      </w:r>
      <w:r w:rsidRPr="00882CF5">
        <w:rPr>
          <w:color w:val="000000"/>
        </w:rPr>
        <w:br/>
        <w:t>4.2 Каждый член общего собрания работников имеет право:</w:t>
      </w:r>
      <w:proofErr w:type="gramStart"/>
      <w:r w:rsidRPr="00882CF5">
        <w:rPr>
          <w:color w:val="000000"/>
        </w:rPr>
        <w:br/>
        <w:t>-</w:t>
      </w:r>
      <w:proofErr w:type="gramEnd"/>
      <w:r w:rsidRPr="00882CF5">
        <w:rPr>
          <w:color w:val="000000"/>
        </w:rPr>
        <w:t>потребовать обсуждения общим собранием коллектива любого вопроса, касающегося деятельности Учреждения, если его предложение поддержит большинство членов собрания;</w:t>
      </w:r>
      <w:r w:rsidRPr="00882CF5">
        <w:rPr>
          <w:color w:val="000000"/>
        </w:rPr>
        <w:br/>
        <w:t>- при несогласии с решением общего собрания членов коллектива высказать свое мотивированное мнение, которое должно быть занесено в протокол.</w:t>
      </w:r>
      <w:r w:rsidRPr="00882CF5">
        <w:rPr>
          <w:color w:val="000000"/>
        </w:rPr>
        <w:br/>
      </w:r>
      <w:r w:rsidRPr="00882CF5">
        <w:rPr>
          <w:b/>
          <w:color w:val="000000"/>
        </w:rPr>
        <w:br/>
        <w:t>5.Организация управления общим собранием работников</w:t>
      </w:r>
      <w:r w:rsidRPr="00882CF5">
        <w:rPr>
          <w:color w:val="000000"/>
        </w:rPr>
        <w:br/>
      </w:r>
      <w:r w:rsidRPr="00882CF5">
        <w:rPr>
          <w:color w:val="000000"/>
        </w:rPr>
        <w:br/>
        <w:t>5.1</w:t>
      </w:r>
      <w:proofErr w:type="gramStart"/>
      <w:r w:rsidRPr="00882CF5">
        <w:rPr>
          <w:color w:val="000000"/>
        </w:rPr>
        <w:t xml:space="preserve"> В</w:t>
      </w:r>
      <w:proofErr w:type="gramEnd"/>
      <w:r w:rsidRPr="00882CF5">
        <w:rPr>
          <w:color w:val="000000"/>
        </w:rPr>
        <w:t xml:space="preserve"> состав общего собрания работников входят все работники Учреждения.</w:t>
      </w:r>
      <w:r w:rsidRPr="00882CF5">
        <w:rPr>
          <w:color w:val="000000"/>
        </w:rPr>
        <w:br/>
        <w:t>5.2 На заседании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управления, родители (лица их заменяющие).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882CF5">
        <w:rPr>
          <w:color w:val="000000"/>
        </w:rPr>
        <w:br/>
        <w:t>5.3</w:t>
      </w:r>
      <w:proofErr w:type="gramStart"/>
      <w:r w:rsidRPr="00882CF5">
        <w:rPr>
          <w:color w:val="000000"/>
        </w:rPr>
        <w:t xml:space="preserve"> Д</w:t>
      </w:r>
      <w:proofErr w:type="gramEnd"/>
      <w:r w:rsidRPr="00882CF5">
        <w:rPr>
          <w:color w:val="000000"/>
        </w:rPr>
        <w:t>ля ведения общего собрания работников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  <w:r w:rsidRPr="00882CF5">
        <w:rPr>
          <w:color w:val="000000"/>
        </w:rPr>
        <w:br/>
        <w:t>5.4 Председатель общего собрания работников: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организует деятельность общего собрания коллектива;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информирует членов коллектива о предстоящем заседании;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организует подготовку и проведение заседания;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определяет повестку дня;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</w:t>
      </w:r>
      <w:proofErr w:type="gramStart"/>
      <w:r w:rsidRPr="00882CF5">
        <w:rPr>
          <w:color w:val="000000"/>
        </w:rPr>
        <w:t>контролирует выполнение решений.</w:t>
      </w:r>
      <w:r w:rsidRPr="00882CF5">
        <w:rPr>
          <w:color w:val="000000"/>
        </w:rPr>
        <w:br/>
        <w:t>5.5 Общее собрание работников собирается не реже 2 раз в год.</w:t>
      </w:r>
      <w:r w:rsidRPr="00882CF5">
        <w:rPr>
          <w:color w:val="000000"/>
        </w:rPr>
        <w:br/>
        <w:t>5.6 Общее собрание работников считается правомочным, если на нем присутствует не менее 2/3 членов коллектива.</w:t>
      </w:r>
      <w:r w:rsidRPr="00882CF5">
        <w:rPr>
          <w:color w:val="000000"/>
        </w:rPr>
        <w:br/>
        <w:t>5.7 Решение общего собрания работников принимается простым большинством голосов присутствующих на собрании работников.</w:t>
      </w:r>
      <w:r w:rsidRPr="00882CF5">
        <w:rPr>
          <w:color w:val="000000"/>
        </w:rPr>
        <w:br/>
        <w:t>5.8 Решения общего собрания работников реализуются через приказы и распоряжения заведующего Учреждением.</w:t>
      </w:r>
      <w:r w:rsidRPr="00882CF5">
        <w:rPr>
          <w:color w:val="000000"/>
        </w:rPr>
        <w:br/>
        <w:t>5.9 Решение общего собрания работников</w:t>
      </w:r>
      <w:proofErr w:type="gramEnd"/>
      <w:r w:rsidRPr="00882CF5">
        <w:rPr>
          <w:color w:val="000000"/>
        </w:rPr>
        <w:t xml:space="preserve"> </w:t>
      </w:r>
      <w:proofErr w:type="gramStart"/>
      <w:r w:rsidRPr="00882CF5">
        <w:rPr>
          <w:color w:val="000000"/>
        </w:rPr>
        <w:t>обязательно к исполнению</w:t>
      </w:r>
      <w:proofErr w:type="gramEnd"/>
      <w:r w:rsidRPr="00882CF5">
        <w:rPr>
          <w:color w:val="000000"/>
        </w:rPr>
        <w:t xml:space="preserve"> для всех работников.</w:t>
      </w:r>
      <w:r w:rsidRPr="00882CF5">
        <w:rPr>
          <w:color w:val="000000"/>
        </w:rPr>
        <w:br/>
        <w:t>5.10 Общее собрание коллектива организует взаимодействие с другими органами самоуправления Учреждения – Педагогическим советом, Родительским советом.</w:t>
      </w:r>
      <w:r w:rsidRPr="00882CF5">
        <w:rPr>
          <w:color w:val="000000"/>
        </w:rPr>
        <w:br/>
      </w:r>
      <w:r w:rsidR="00341876">
        <w:rPr>
          <w:b/>
          <w:color w:val="000000"/>
        </w:rPr>
        <w:t> </w:t>
      </w:r>
      <w:r w:rsidRPr="00882CF5">
        <w:rPr>
          <w:b/>
          <w:color w:val="000000"/>
        </w:rPr>
        <w:br/>
      </w:r>
    </w:p>
    <w:p w:rsidR="004A2A20" w:rsidRDefault="004A2A20" w:rsidP="004A2A20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b/>
          <w:color w:val="000000"/>
        </w:rPr>
      </w:pPr>
    </w:p>
    <w:p w:rsidR="004A2A20" w:rsidRDefault="004A2A20" w:rsidP="004A2A20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b/>
          <w:color w:val="000000"/>
        </w:rPr>
      </w:pPr>
    </w:p>
    <w:p w:rsidR="00882CF5" w:rsidRPr="00882CF5" w:rsidRDefault="00882CF5" w:rsidP="004A2A20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  <w:r w:rsidRPr="00882CF5">
        <w:rPr>
          <w:b/>
          <w:color w:val="000000"/>
        </w:rPr>
        <w:t>6. Ответственность общего собрания работников</w:t>
      </w:r>
      <w:r w:rsidRPr="00882CF5">
        <w:rPr>
          <w:color w:val="000000"/>
        </w:rPr>
        <w:br/>
      </w:r>
      <w:r w:rsidRPr="00882CF5">
        <w:rPr>
          <w:color w:val="000000"/>
        </w:rPr>
        <w:br/>
        <w:t>6.1. Общее собрание работников несет ответственность: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за выполнение, выполнение не в полном объеме или невыполнение закрепленных за ним задач и функций;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соответствие принимаемых решений законодательству Российской </w:t>
      </w:r>
      <w:r w:rsidR="00341876">
        <w:rPr>
          <w:color w:val="000000"/>
        </w:rPr>
        <w:t>Федерации и Саратовской области</w:t>
      </w:r>
      <w:r w:rsidRPr="00882CF5">
        <w:rPr>
          <w:color w:val="000000"/>
        </w:rPr>
        <w:t>, нормативно-правовым актам.</w:t>
      </w:r>
      <w:r w:rsidRPr="00882CF5">
        <w:rPr>
          <w:color w:val="000000"/>
        </w:rPr>
        <w:br/>
        <w:t> </w:t>
      </w:r>
      <w:r w:rsidRPr="00882CF5">
        <w:rPr>
          <w:b/>
          <w:color w:val="000000"/>
        </w:rPr>
        <w:br/>
        <w:t>7. Делопроизводство общего собрания работников</w:t>
      </w:r>
      <w:r w:rsidRPr="00882CF5">
        <w:rPr>
          <w:color w:val="000000"/>
        </w:rPr>
        <w:br/>
      </w:r>
      <w:r w:rsidRPr="00882CF5">
        <w:rPr>
          <w:color w:val="000000"/>
        </w:rPr>
        <w:br/>
        <w:t>7.1. Заседания общего собрания работников оформляются протоколом.</w:t>
      </w:r>
      <w:r w:rsidRPr="00882CF5">
        <w:rPr>
          <w:color w:val="000000"/>
        </w:rPr>
        <w:br/>
        <w:t xml:space="preserve">7.2. </w:t>
      </w:r>
      <w:proofErr w:type="gramStart"/>
      <w:r w:rsidRPr="00882CF5">
        <w:rPr>
          <w:color w:val="000000"/>
        </w:rPr>
        <w:t>В книге протоколов фиксируются: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дата проведения;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количественное присутствие (отсутствие) работников;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приглашенные (ФИО, должность);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повестка дня;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ход обсуждения вопросов;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предложения, рекомендации и замечания работников и приглашенных лиц;</w:t>
      </w:r>
      <w:r w:rsidRPr="00882CF5">
        <w:rPr>
          <w:color w:val="000000"/>
        </w:rPr>
        <w:br/>
      </w:r>
      <w:r w:rsidRPr="00882CF5">
        <w:rPr>
          <w:color w:val="000000"/>
        </w:rPr>
        <w:sym w:font="Symbol" w:char="F02D"/>
      </w:r>
      <w:r w:rsidRPr="00882CF5">
        <w:rPr>
          <w:color w:val="000000"/>
        </w:rPr>
        <w:t xml:space="preserve"> решение.</w:t>
      </w:r>
      <w:r w:rsidRPr="00882CF5">
        <w:rPr>
          <w:color w:val="000000"/>
        </w:rPr>
        <w:br/>
        <w:t>7.3.</w:t>
      </w:r>
      <w:proofErr w:type="gramEnd"/>
      <w:r w:rsidRPr="00882CF5">
        <w:rPr>
          <w:color w:val="000000"/>
        </w:rPr>
        <w:t xml:space="preserve"> Протоколы подписываются председателем и секретарем общего собрания работников.</w:t>
      </w:r>
      <w:r w:rsidRPr="00882CF5">
        <w:rPr>
          <w:color w:val="000000"/>
        </w:rPr>
        <w:br/>
        <w:t>7.4. Нумерация протоколов ведется от начала учебного года.</w:t>
      </w:r>
      <w:r w:rsidRPr="00882CF5">
        <w:rPr>
          <w:color w:val="000000"/>
        </w:rPr>
        <w:br/>
        <w:t>7.5. Книга протоколов общего собрания коллектива нумеруется постранично, прошнуровывается, скрепляется подписью заведующего и печатью Учреждения.</w:t>
      </w:r>
      <w:r w:rsidRPr="00882CF5">
        <w:rPr>
          <w:color w:val="000000"/>
        </w:rPr>
        <w:br/>
        <w:t>7.6. Книга протоколов общего собрания работников хранится в делах Учреждения и передается по акту (при смене руководителя, передаче в архив).</w:t>
      </w:r>
    </w:p>
    <w:p w:rsidR="00882CF5" w:rsidRPr="00882CF5" w:rsidRDefault="00882CF5">
      <w:pPr>
        <w:rPr>
          <w:rFonts w:cs="Times New Roman"/>
        </w:rPr>
      </w:pPr>
    </w:p>
    <w:sectPr w:rsidR="00882CF5" w:rsidRPr="00882CF5" w:rsidSect="004A2A2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EB" w:rsidRDefault="005410EB" w:rsidP="004A2A20">
      <w:r>
        <w:separator/>
      </w:r>
    </w:p>
  </w:endnote>
  <w:endnote w:type="continuationSeparator" w:id="0">
    <w:p w:rsidR="005410EB" w:rsidRDefault="005410EB" w:rsidP="004A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8047"/>
      <w:docPartObj>
        <w:docPartGallery w:val="Page Numbers (Bottom of Page)"/>
        <w:docPartUnique/>
      </w:docPartObj>
    </w:sdtPr>
    <w:sdtContent>
      <w:p w:rsidR="004A2A20" w:rsidRDefault="004A2A20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A2A20" w:rsidRDefault="004A2A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EB" w:rsidRDefault="005410EB" w:rsidP="004A2A20">
      <w:r>
        <w:separator/>
      </w:r>
    </w:p>
  </w:footnote>
  <w:footnote w:type="continuationSeparator" w:id="0">
    <w:p w:rsidR="005410EB" w:rsidRDefault="005410EB" w:rsidP="004A2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91"/>
    <w:multiLevelType w:val="multilevel"/>
    <w:tmpl w:val="AC4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73F54"/>
    <w:multiLevelType w:val="multilevel"/>
    <w:tmpl w:val="791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14E2A"/>
    <w:multiLevelType w:val="multilevel"/>
    <w:tmpl w:val="D20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F5"/>
    <w:rsid w:val="00341876"/>
    <w:rsid w:val="004A2A20"/>
    <w:rsid w:val="005058C6"/>
    <w:rsid w:val="005410EB"/>
    <w:rsid w:val="00882CF5"/>
    <w:rsid w:val="00995E72"/>
    <w:rsid w:val="00CD25C3"/>
    <w:rsid w:val="00D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CF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2CF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2CF5"/>
  </w:style>
  <w:style w:type="paragraph" w:styleId="a4">
    <w:name w:val="Normal (Web)"/>
    <w:basedOn w:val="a"/>
    <w:uiPriority w:val="99"/>
    <w:unhideWhenUsed/>
    <w:rsid w:val="00882CF5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4A2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2A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A20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2A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A20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2014-12-04T18:17:00Z</cp:lastPrinted>
  <dcterms:created xsi:type="dcterms:W3CDTF">2014-12-04T17:48:00Z</dcterms:created>
  <dcterms:modified xsi:type="dcterms:W3CDTF">2014-12-04T18:19:00Z</dcterms:modified>
</cp:coreProperties>
</file>