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18" w:rsidRPr="002745CF" w:rsidRDefault="007E3D18" w:rsidP="007E3D18">
      <w:pPr>
        <w:pStyle w:val="a8"/>
        <w:tabs>
          <w:tab w:val="left" w:pos="708"/>
        </w:tabs>
        <w:spacing w:line="276" w:lineRule="auto"/>
        <w:jc w:val="center"/>
        <w:rPr>
          <w:b/>
        </w:rPr>
      </w:pPr>
    </w:p>
    <w:p w:rsidR="002745CF" w:rsidRPr="002745CF" w:rsidRDefault="002745CF" w:rsidP="002745CF">
      <w:pPr>
        <w:spacing w:line="240" w:lineRule="auto"/>
        <w:ind w:left="142" w:right="1"/>
        <w:jc w:val="center"/>
        <w:rPr>
          <w:rFonts w:ascii="Times New Roman" w:hAnsi="Times New Roman" w:cs="Times New Roman"/>
          <w:b/>
          <w:bCs/>
        </w:rPr>
      </w:pPr>
      <w:r w:rsidRPr="002745CF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2745CF" w:rsidRDefault="002745CF" w:rsidP="002745CF">
      <w:pPr>
        <w:spacing w:line="240" w:lineRule="auto"/>
        <w:ind w:left="142" w:right="1"/>
        <w:jc w:val="center"/>
        <w:rPr>
          <w:rFonts w:ascii="Times New Roman" w:hAnsi="Times New Roman" w:cs="Times New Roman"/>
          <w:b/>
          <w:bCs/>
        </w:rPr>
      </w:pPr>
      <w:r w:rsidRPr="002745CF">
        <w:rPr>
          <w:rFonts w:ascii="Times New Roman" w:hAnsi="Times New Roman" w:cs="Times New Roman"/>
          <w:b/>
          <w:bCs/>
        </w:rPr>
        <w:t>«Основная общеобразовательная школа с</w:t>
      </w:r>
      <w:proofErr w:type="gramStart"/>
      <w:r w:rsidRPr="002745CF">
        <w:rPr>
          <w:rFonts w:ascii="Times New Roman" w:hAnsi="Times New Roman" w:cs="Times New Roman"/>
          <w:b/>
          <w:bCs/>
        </w:rPr>
        <w:t>.М</w:t>
      </w:r>
      <w:proofErr w:type="gramEnd"/>
      <w:r w:rsidRPr="002745CF">
        <w:rPr>
          <w:rFonts w:ascii="Times New Roman" w:hAnsi="Times New Roman" w:cs="Times New Roman"/>
          <w:b/>
          <w:bCs/>
        </w:rPr>
        <w:t xml:space="preserve">ихайловка Калининского района Саратовской </w:t>
      </w:r>
    </w:p>
    <w:p w:rsidR="002745CF" w:rsidRPr="002745CF" w:rsidRDefault="002745CF" w:rsidP="002745CF">
      <w:pPr>
        <w:spacing w:line="240" w:lineRule="auto"/>
        <w:ind w:left="142" w:right="1"/>
        <w:jc w:val="center"/>
        <w:rPr>
          <w:rFonts w:ascii="Times New Roman" w:hAnsi="Times New Roman" w:cs="Times New Roman"/>
          <w:b/>
          <w:bCs/>
        </w:rPr>
      </w:pPr>
      <w:r w:rsidRPr="002745CF">
        <w:rPr>
          <w:rFonts w:ascii="Times New Roman" w:hAnsi="Times New Roman" w:cs="Times New Roman"/>
          <w:b/>
          <w:bCs/>
        </w:rPr>
        <w:t>области»</w:t>
      </w:r>
    </w:p>
    <w:p w:rsidR="002745CF" w:rsidRDefault="002745CF" w:rsidP="002745CF"/>
    <w:p w:rsidR="002745CF" w:rsidRDefault="002745CF" w:rsidP="002745CF"/>
    <w:tbl>
      <w:tblPr>
        <w:tblW w:w="0" w:type="auto"/>
        <w:jc w:val="center"/>
        <w:tblInd w:w="-2891" w:type="dxa"/>
        <w:tblLook w:val="01E0"/>
      </w:tblPr>
      <w:tblGrid>
        <w:gridCol w:w="5486"/>
        <w:gridCol w:w="4067"/>
      </w:tblGrid>
      <w:tr w:rsidR="002745CF" w:rsidRPr="002745CF" w:rsidTr="002745CF">
        <w:trPr>
          <w:trHeight w:val="1275"/>
          <w:jc w:val="center"/>
        </w:trPr>
        <w:tc>
          <w:tcPr>
            <w:tcW w:w="5486" w:type="dxa"/>
          </w:tcPr>
          <w:p w:rsidR="002745CF" w:rsidRPr="002745CF" w:rsidRDefault="002745CF" w:rsidP="002745CF">
            <w:pPr>
              <w:shd w:val="clear" w:color="auto" w:fill="FFFFFF"/>
              <w:tabs>
                <w:tab w:val="left" w:pos="3970"/>
              </w:tabs>
              <w:spacing w:line="240" w:lineRule="auto"/>
              <w:ind w:left="10" w:right="142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745CF" w:rsidRPr="002745CF" w:rsidRDefault="002745CF" w:rsidP="002745CF">
            <w:pPr>
              <w:shd w:val="clear" w:color="auto" w:fill="FFFFFF"/>
              <w:tabs>
                <w:tab w:val="left" w:pos="3970"/>
              </w:tabs>
              <w:spacing w:line="240" w:lineRule="auto"/>
              <w:ind w:left="10" w:right="142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2745CF" w:rsidRPr="002745CF" w:rsidRDefault="002745CF" w:rsidP="002745CF">
            <w:pPr>
              <w:shd w:val="clear" w:color="auto" w:fill="FFFFFF"/>
              <w:tabs>
                <w:tab w:val="left" w:pos="3970"/>
              </w:tabs>
              <w:spacing w:line="240" w:lineRule="auto"/>
              <w:ind w:left="10" w:right="142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________ Л.С.Сидорина</w:t>
            </w:r>
          </w:p>
          <w:p w:rsidR="002745CF" w:rsidRPr="002745CF" w:rsidRDefault="002745CF" w:rsidP="002745CF">
            <w:pPr>
              <w:shd w:val="clear" w:color="auto" w:fill="FFFFFF"/>
              <w:spacing w:line="240" w:lineRule="auto"/>
              <w:ind w:left="1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2014</w:t>
            </w: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7" w:type="dxa"/>
          </w:tcPr>
          <w:p w:rsidR="002745CF" w:rsidRPr="002745CF" w:rsidRDefault="002745CF" w:rsidP="002745CF">
            <w:pPr>
              <w:shd w:val="clear" w:color="auto" w:fill="FFFFFF"/>
              <w:spacing w:line="240" w:lineRule="auto"/>
              <w:ind w:left="-108"/>
              <w:textAlignment w:val="baseline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45C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2745CF" w:rsidRPr="002745CF" w:rsidRDefault="002745CF" w:rsidP="002745CF">
            <w:pPr>
              <w:shd w:val="clear" w:color="auto" w:fill="FFFFFF"/>
              <w:spacing w:line="240" w:lineRule="auto"/>
              <w:ind w:left="-108"/>
              <w:textAlignment w:val="baseline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Директор МБОУ ООШ с</w:t>
            </w:r>
            <w:proofErr w:type="gramStart"/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2745CF" w:rsidRPr="002745CF" w:rsidRDefault="002745CF" w:rsidP="002745CF">
            <w:pPr>
              <w:shd w:val="clear" w:color="auto" w:fill="FFFFFF"/>
              <w:spacing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______________В.А.Сидорин</w:t>
            </w:r>
            <w:proofErr w:type="spellEnd"/>
          </w:p>
          <w:p w:rsidR="002745CF" w:rsidRPr="002745CF" w:rsidRDefault="002745CF" w:rsidP="002745CF">
            <w:pPr>
              <w:shd w:val="clear" w:color="auto" w:fill="FFFFFF"/>
              <w:spacing w:line="240" w:lineRule="auto"/>
              <w:ind w:left="-108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</w:t>
            </w: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9.2014</w:t>
            </w:r>
            <w:r w:rsidRPr="00274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745CF" w:rsidRPr="002745CF" w:rsidRDefault="002745CF" w:rsidP="002745CF">
      <w:pPr>
        <w:ind w:left="142" w:right="142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745C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spacing w:line="240" w:lineRule="auto"/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Pr="002745CF" w:rsidRDefault="002745CF" w:rsidP="002745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45CF" w:rsidRPr="002745CF" w:rsidRDefault="002745CF" w:rsidP="002745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45CF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2745CF" w:rsidRPr="002745CF" w:rsidRDefault="002745CF" w:rsidP="0027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745CF">
        <w:rPr>
          <w:rFonts w:ascii="Times New Roman" w:hAnsi="Times New Roman" w:cs="Times New Roman"/>
          <w:b/>
          <w:sz w:val="48"/>
          <w:szCs w:val="48"/>
        </w:rPr>
        <w:t xml:space="preserve"> о профессиональной переподготовке и повышении квалификации педагогических работников</w:t>
      </w: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ind w:left="142" w:right="142"/>
        <w:jc w:val="center"/>
        <w:outlineLvl w:val="0"/>
        <w:rPr>
          <w:kern w:val="36"/>
          <w:sz w:val="24"/>
          <w:szCs w:val="24"/>
        </w:rPr>
      </w:pPr>
    </w:p>
    <w:p w:rsidR="002745CF" w:rsidRDefault="002745CF" w:rsidP="002745CF">
      <w:pPr>
        <w:pStyle w:val="ListParagraph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2745CF" w:rsidRDefault="002745CF" w:rsidP="002745CF">
      <w:pPr>
        <w:pStyle w:val="ListParagraph"/>
        <w:spacing w:after="0" w:line="240" w:lineRule="auto"/>
        <w:ind w:left="142" w:right="1"/>
        <w:jc w:val="center"/>
        <w:rPr>
          <w:rFonts w:ascii="Times New Roman" w:hAnsi="Times New Roman"/>
          <w:sz w:val="24"/>
          <w:szCs w:val="24"/>
        </w:rPr>
      </w:pPr>
    </w:p>
    <w:p w:rsidR="002745CF" w:rsidRDefault="002745CF" w:rsidP="002745CF">
      <w:pPr>
        <w:pStyle w:val="ListParagraph"/>
        <w:spacing w:after="0" w:line="240" w:lineRule="auto"/>
        <w:ind w:left="142" w:right="1"/>
        <w:jc w:val="center"/>
        <w:rPr>
          <w:rFonts w:ascii="Times New Roman" w:hAnsi="Times New Roman"/>
          <w:sz w:val="24"/>
          <w:szCs w:val="24"/>
        </w:rPr>
      </w:pPr>
    </w:p>
    <w:p w:rsidR="002745CF" w:rsidRDefault="002745CF" w:rsidP="002745CF">
      <w:pPr>
        <w:pStyle w:val="ListParagraph"/>
        <w:spacing w:after="0" w:line="240" w:lineRule="auto"/>
        <w:ind w:left="142" w:right="1"/>
        <w:jc w:val="center"/>
        <w:rPr>
          <w:rFonts w:ascii="Times New Roman" w:hAnsi="Times New Roman"/>
          <w:sz w:val="24"/>
          <w:szCs w:val="24"/>
        </w:rPr>
      </w:pPr>
    </w:p>
    <w:p w:rsidR="002745CF" w:rsidRDefault="002745CF" w:rsidP="002745CF">
      <w:pPr>
        <w:pStyle w:val="Default"/>
        <w:rPr>
          <w:rFonts w:eastAsia="Calibri"/>
        </w:rPr>
      </w:pPr>
      <w:r>
        <w:rPr>
          <w:rFonts w:eastAsia="Calibri"/>
        </w:rPr>
        <w:t>Принято на педагогическом совете</w:t>
      </w:r>
    </w:p>
    <w:p w:rsidR="007E3D18" w:rsidRPr="002745CF" w:rsidRDefault="002745CF" w:rsidP="002745CF">
      <w:pPr>
        <w:pStyle w:val="Default"/>
        <w:rPr>
          <w:rFonts w:eastAsia="Calibri"/>
        </w:rPr>
      </w:pPr>
      <w:r>
        <w:rPr>
          <w:rFonts w:eastAsia="Calibri"/>
        </w:rPr>
        <w:t>Протокол № 1 от 28.08.2014г</w:t>
      </w:r>
    </w:p>
    <w:p w:rsidR="002745CF" w:rsidRDefault="002745CF" w:rsidP="007E3D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2745CF" w:rsidRDefault="002745CF" w:rsidP="007E3D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b/>
          <w:bCs/>
          <w:sz w:val="28"/>
        </w:rPr>
        <w:lastRenderedPageBreak/>
        <w:t>1. Общие положения.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1.1. Положение о профессиональной подготовке, переподготовке и повышении квалификации педагогических работников составлено в соответствии со статьями 18, 196, 197 Трудового Кодекса РФ, с Федеральным законом от 29.12.2012 № 273-ФЗ</w:t>
      </w:r>
      <w:r w:rsidRPr="00325932">
        <w:rPr>
          <w:rFonts w:ascii="Times New Roman" w:eastAsia="Times New Roman" w:hAnsi="Times New Roman" w:cs="Times New Roman"/>
          <w:sz w:val="28"/>
        </w:rPr>
        <w:t> </w:t>
      </w:r>
      <w:r w:rsidRPr="00325932">
        <w:rPr>
          <w:rFonts w:ascii="Times New Roman" w:eastAsia="Times New Roman" w:hAnsi="Times New Roman" w:cs="Times New Roman"/>
          <w:sz w:val="28"/>
          <w:szCs w:val="20"/>
        </w:rPr>
        <w:t>«Об образовании в Российской Федерации» пункт 5 ч. 3 ст. 28, п. 7 ч. 1 ст. 48.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1.2. Данное Положение определяет порядок и формы прохождения профессиональной подготовки, переподготовки и повышение квалификации педагогических работников школы.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b/>
          <w:bCs/>
          <w:sz w:val="28"/>
        </w:rPr>
        <w:t>2. Права и обязанности работодателя.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2.1. Работодатель имеет право: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определять необходимость профессиональной подготовки, переподготовки и повышения квалификации педагогических кадров для нужд школы;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предлагать формы подготовки, переподготовки и повышения квалификации педагогических работников с учетом возможностей по</w:t>
      </w:r>
      <w:r w:rsidR="002745CF">
        <w:rPr>
          <w:rFonts w:ascii="Times New Roman" w:eastAsia="Times New Roman" w:hAnsi="Times New Roman" w:cs="Times New Roman"/>
          <w:sz w:val="28"/>
          <w:szCs w:val="20"/>
        </w:rPr>
        <w:t>вышения квалификации на базе  различных организаций</w:t>
      </w:r>
      <w:r w:rsidRPr="0032593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устанавливать перечень профессий работников, подлежащих повышению квалификации по согласованию с профсоюзным комитетом.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2.2.Работодатель обязан: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при направлении работника для повышения квалификации с отрывом от работы сохранять за ним место;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выплачивать педагогическому работнику среднюю заработную плату по основному месту работы в течение всего времени повышения квалификации;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создать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обучением, обеспечить замену уроков;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планировать повышение квалификации работника не реже 1 раза в 3 года;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разработать график профессиональной подготовки и повышения квалификации педагогических работников на 3 года и довести до сведения работников приказом по школе;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2 года.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b/>
          <w:bCs/>
          <w:sz w:val="28"/>
        </w:rPr>
        <w:t>3. Права и обязанности педагогических работников.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3.1. В соответствии со статьей 187 ТК РФ работник имеет право: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повышение квалификации с отрывом от работы не реже 1 раза в 3 года; с сохранением заработной платы в течение всего периода обучения;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lastRenderedPageBreak/>
        <w:t>— на оплату командировочных расходов при повышении квалификации по направлению администрации школы в другой местности;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повышение квалификации по личному желанию в сроки и на условиях, согласованных с администрацией школы;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отпуск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3.2. Работник обязан: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эффективно использовать время, предоставленное работнику для повышения его профессионального роста;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 xml:space="preserve">— сдать </w:t>
      </w:r>
      <w:proofErr w:type="gramStart"/>
      <w:r w:rsidRPr="00325932">
        <w:rPr>
          <w:rFonts w:ascii="Times New Roman" w:eastAsia="Times New Roman" w:hAnsi="Times New Roman" w:cs="Times New Roman"/>
          <w:sz w:val="28"/>
          <w:szCs w:val="20"/>
        </w:rPr>
        <w:t>ответственному</w:t>
      </w:r>
      <w:proofErr w:type="gramEnd"/>
      <w:r w:rsidRPr="00325932">
        <w:rPr>
          <w:rFonts w:ascii="Times New Roman" w:eastAsia="Times New Roman" w:hAnsi="Times New Roman" w:cs="Times New Roman"/>
          <w:sz w:val="28"/>
          <w:szCs w:val="20"/>
        </w:rPr>
        <w:t xml:space="preserve"> за делопроизводство копию документа, подтверждающего повышение профессиональной квалификации.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b/>
          <w:bCs/>
          <w:sz w:val="28"/>
        </w:rPr>
        <w:t>4. Заключение.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 xml:space="preserve">4.1. </w:t>
      </w:r>
      <w:proofErr w:type="gramStart"/>
      <w:r w:rsidRPr="00325932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25932">
        <w:rPr>
          <w:rFonts w:ascii="Times New Roman" w:eastAsia="Times New Roman" w:hAnsi="Times New Roman" w:cs="Times New Roman"/>
          <w:sz w:val="28"/>
          <w:szCs w:val="20"/>
        </w:rPr>
        <w:t> выполнением настоящего локального акта осуществляет администрация, профсоюзный комитет школы в соответствии со статьей 370 ТК РФ.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56825" w:rsidRPr="00325932" w:rsidRDefault="00356825" w:rsidP="007E3D18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356825" w:rsidRPr="00325932" w:rsidSect="002745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0A" w:rsidRDefault="0018590A" w:rsidP="002745CF">
      <w:pPr>
        <w:spacing w:after="0" w:line="240" w:lineRule="auto"/>
      </w:pPr>
      <w:r>
        <w:separator/>
      </w:r>
    </w:p>
  </w:endnote>
  <w:endnote w:type="continuationSeparator" w:id="0">
    <w:p w:rsidR="0018590A" w:rsidRDefault="0018590A" w:rsidP="0027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0031"/>
      <w:docPartObj>
        <w:docPartGallery w:val="Page Numbers (Bottom of Page)"/>
        <w:docPartUnique/>
      </w:docPartObj>
    </w:sdtPr>
    <w:sdtContent>
      <w:p w:rsidR="002745CF" w:rsidRDefault="002745CF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45CF" w:rsidRDefault="002745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0A" w:rsidRDefault="0018590A" w:rsidP="002745CF">
      <w:pPr>
        <w:spacing w:after="0" w:line="240" w:lineRule="auto"/>
      </w:pPr>
      <w:r>
        <w:separator/>
      </w:r>
    </w:p>
  </w:footnote>
  <w:footnote w:type="continuationSeparator" w:id="0">
    <w:p w:rsidR="0018590A" w:rsidRDefault="0018590A" w:rsidP="0027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FD7"/>
    <w:multiLevelType w:val="multilevel"/>
    <w:tmpl w:val="AE5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208B"/>
    <w:multiLevelType w:val="multilevel"/>
    <w:tmpl w:val="696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D6938"/>
    <w:multiLevelType w:val="multilevel"/>
    <w:tmpl w:val="B8A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932"/>
    <w:rsid w:val="00165F65"/>
    <w:rsid w:val="0018590A"/>
    <w:rsid w:val="002745CF"/>
    <w:rsid w:val="00325932"/>
    <w:rsid w:val="00356825"/>
    <w:rsid w:val="003D3286"/>
    <w:rsid w:val="00555118"/>
    <w:rsid w:val="007E3D18"/>
    <w:rsid w:val="00D61602"/>
    <w:rsid w:val="00F4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5"/>
  </w:style>
  <w:style w:type="paragraph" w:styleId="4">
    <w:name w:val="heading 4"/>
    <w:basedOn w:val="a"/>
    <w:link w:val="40"/>
    <w:uiPriority w:val="9"/>
    <w:qFormat/>
    <w:rsid w:val="00325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D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9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5932"/>
    <w:rPr>
      <w:color w:val="0000FF"/>
      <w:u w:val="single"/>
    </w:rPr>
  </w:style>
  <w:style w:type="character" w:customStyle="1" w:styleId="patharrow">
    <w:name w:val="path_arrow"/>
    <w:basedOn w:val="a0"/>
    <w:rsid w:val="00325932"/>
  </w:style>
  <w:style w:type="paragraph" w:styleId="a4">
    <w:name w:val="Normal (Web)"/>
    <w:basedOn w:val="a"/>
    <w:uiPriority w:val="99"/>
    <w:semiHidden/>
    <w:unhideWhenUsed/>
    <w:rsid w:val="0032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932"/>
    <w:rPr>
      <w:b/>
      <w:bCs/>
    </w:rPr>
  </w:style>
  <w:style w:type="character" w:customStyle="1" w:styleId="apple-converted-space">
    <w:name w:val="apple-converted-space"/>
    <w:basedOn w:val="a0"/>
    <w:rsid w:val="00325932"/>
  </w:style>
  <w:style w:type="paragraph" w:styleId="a6">
    <w:name w:val="Balloon Text"/>
    <w:basedOn w:val="a"/>
    <w:link w:val="a7"/>
    <w:uiPriority w:val="99"/>
    <w:semiHidden/>
    <w:unhideWhenUsed/>
    <w:rsid w:val="003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3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E3D18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3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E3D1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2745C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7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6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95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cp:lastPrinted>2014-12-30T14:21:00Z</cp:lastPrinted>
  <dcterms:created xsi:type="dcterms:W3CDTF">2014-03-28T05:40:00Z</dcterms:created>
  <dcterms:modified xsi:type="dcterms:W3CDTF">2014-12-30T14:43:00Z</dcterms:modified>
</cp:coreProperties>
</file>