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869" w:rsidRPr="00037869" w:rsidRDefault="00037869" w:rsidP="00037869">
      <w:pPr>
        <w:pStyle w:val="Style1"/>
        <w:widowControl/>
        <w:spacing w:line="100" w:lineRule="atLeast"/>
        <w:jc w:val="center"/>
        <w:rPr>
          <w:rStyle w:val="FontStyle11"/>
          <w:color w:val="000000" w:themeColor="text1"/>
          <w:sz w:val="24"/>
          <w:szCs w:val="24"/>
        </w:rPr>
      </w:pPr>
      <w:r w:rsidRPr="00037869">
        <w:rPr>
          <w:rStyle w:val="FontStyle11"/>
          <w:color w:val="000000" w:themeColor="text1"/>
          <w:sz w:val="24"/>
          <w:szCs w:val="24"/>
        </w:rPr>
        <w:t xml:space="preserve">Аннотация к рабочим программам по русскому языку </w:t>
      </w:r>
    </w:p>
    <w:p w:rsidR="00037869" w:rsidRPr="00037869" w:rsidRDefault="00037869" w:rsidP="00037869">
      <w:pPr>
        <w:pStyle w:val="Style1"/>
        <w:widowControl/>
        <w:spacing w:line="100" w:lineRule="atLeast"/>
        <w:jc w:val="center"/>
        <w:rPr>
          <w:rStyle w:val="FontStyle11"/>
          <w:color w:val="000000" w:themeColor="text1"/>
          <w:sz w:val="24"/>
          <w:szCs w:val="24"/>
        </w:rPr>
      </w:pPr>
      <w:r w:rsidRPr="00037869">
        <w:rPr>
          <w:rStyle w:val="FontStyle11"/>
          <w:color w:val="000000" w:themeColor="text1"/>
          <w:sz w:val="24"/>
          <w:szCs w:val="24"/>
        </w:rPr>
        <w:t>Предмет – русский язык</w:t>
      </w:r>
    </w:p>
    <w:p w:rsidR="00037869" w:rsidRPr="00037869" w:rsidRDefault="001F6E58" w:rsidP="00037869">
      <w:pPr>
        <w:pStyle w:val="Style1"/>
        <w:widowControl/>
        <w:spacing w:line="100" w:lineRule="atLeast"/>
        <w:jc w:val="center"/>
        <w:rPr>
          <w:rStyle w:val="FontStyle11"/>
          <w:color w:val="000000" w:themeColor="text1"/>
          <w:sz w:val="24"/>
          <w:szCs w:val="24"/>
        </w:rPr>
      </w:pPr>
      <w:r>
        <w:rPr>
          <w:rStyle w:val="FontStyle11"/>
          <w:color w:val="000000" w:themeColor="text1"/>
          <w:sz w:val="24"/>
          <w:szCs w:val="24"/>
        </w:rPr>
        <w:t>7 класс</w:t>
      </w:r>
    </w:p>
    <w:p w:rsidR="00037869" w:rsidRPr="001548B8" w:rsidRDefault="00037869" w:rsidP="00037869">
      <w:pPr>
        <w:pStyle w:val="Style1"/>
        <w:widowControl/>
        <w:spacing w:line="100" w:lineRule="atLeast"/>
        <w:jc w:val="center"/>
        <w:rPr>
          <w:rStyle w:val="FontStyle11"/>
          <w:b/>
          <w:color w:val="000000" w:themeColor="text1"/>
        </w:rPr>
      </w:pPr>
    </w:p>
    <w:tbl>
      <w:tblPr>
        <w:tblStyle w:val="a4"/>
        <w:tblW w:w="11057" w:type="dxa"/>
        <w:tblInd w:w="-1168" w:type="dxa"/>
        <w:tblLook w:val="04A0"/>
      </w:tblPr>
      <w:tblGrid>
        <w:gridCol w:w="2269"/>
        <w:gridCol w:w="8788"/>
      </w:tblGrid>
      <w:tr w:rsidR="00037869" w:rsidRPr="00037869" w:rsidTr="00037869">
        <w:tc>
          <w:tcPr>
            <w:tcW w:w="2269" w:type="dxa"/>
          </w:tcPr>
          <w:p w:rsidR="00037869" w:rsidRPr="00037869" w:rsidRDefault="00037869" w:rsidP="000378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7869">
              <w:rPr>
                <w:rFonts w:ascii="Times New Roman" w:hAnsi="Times New Roman" w:cs="Times New Roman"/>
                <w:sz w:val="24"/>
                <w:szCs w:val="24"/>
              </w:rPr>
              <w:t>Нормативно- методические материалы</w:t>
            </w:r>
          </w:p>
        </w:tc>
        <w:tc>
          <w:tcPr>
            <w:tcW w:w="8788" w:type="dxa"/>
          </w:tcPr>
          <w:p w:rsidR="00037869" w:rsidRPr="00037869" w:rsidRDefault="00037869" w:rsidP="000378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69">
              <w:rPr>
                <w:rFonts w:ascii="Times New Roman" w:hAnsi="Times New Roman" w:cs="Times New Roman"/>
                <w:sz w:val="24"/>
                <w:szCs w:val="24"/>
              </w:rPr>
              <w:t>• Федеральный компонент государственного стандарта основного общего образования по русскому языку и п</w:t>
            </w:r>
            <w:r w:rsidRPr="000378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римерная программа </w:t>
            </w:r>
            <w:r w:rsidRPr="00037869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 по русскому языку2004 года;</w:t>
            </w:r>
          </w:p>
          <w:p w:rsidR="00037869" w:rsidRDefault="00037869" w:rsidP="000378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7869">
              <w:rPr>
                <w:rFonts w:ascii="Times New Roman" w:hAnsi="Times New Roman" w:cs="Times New Roman"/>
                <w:sz w:val="24"/>
                <w:szCs w:val="24"/>
              </w:rPr>
              <w:t xml:space="preserve">• авторская программа М.Т. Баранова, Т.А. </w:t>
            </w:r>
            <w:proofErr w:type="spellStart"/>
            <w:r w:rsidRPr="00037869">
              <w:rPr>
                <w:rFonts w:ascii="Times New Roman" w:hAnsi="Times New Roman" w:cs="Times New Roman"/>
                <w:sz w:val="24"/>
                <w:szCs w:val="24"/>
              </w:rPr>
              <w:t>Ладыженской</w:t>
            </w:r>
            <w:proofErr w:type="spellEnd"/>
            <w:r w:rsidRPr="00037869">
              <w:rPr>
                <w:rFonts w:ascii="Times New Roman" w:hAnsi="Times New Roman" w:cs="Times New Roman"/>
                <w:sz w:val="24"/>
                <w:szCs w:val="24"/>
              </w:rPr>
              <w:t xml:space="preserve">, Н.М. </w:t>
            </w:r>
            <w:proofErr w:type="spellStart"/>
            <w:r w:rsidRPr="00037869">
              <w:rPr>
                <w:rFonts w:ascii="Times New Roman" w:hAnsi="Times New Roman" w:cs="Times New Roman"/>
                <w:sz w:val="24"/>
                <w:szCs w:val="24"/>
              </w:rPr>
              <w:t>Шанского</w:t>
            </w:r>
            <w:proofErr w:type="spellEnd"/>
            <w:r w:rsidRPr="00037869">
              <w:rPr>
                <w:rFonts w:ascii="Times New Roman" w:hAnsi="Times New Roman" w:cs="Times New Roman"/>
                <w:sz w:val="24"/>
                <w:szCs w:val="24"/>
              </w:rPr>
              <w:t xml:space="preserve"> (2009г), соответствующая Федеральному компоненту Государственного стандарта общего образования; </w:t>
            </w:r>
          </w:p>
          <w:p w:rsidR="00037869" w:rsidRPr="00037869" w:rsidRDefault="00037869" w:rsidP="00037869">
            <w:pPr>
              <w:pStyle w:val="a3"/>
              <w:rPr>
                <w:rStyle w:val="FontStyle13"/>
              </w:rPr>
            </w:pPr>
            <w:r w:rsidRPr="00037869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037869">
              <w:rPr>
                <w:rStyle w:val="FontStyle13"/>
              </w:rPr>
              <w:t xml:space="preserve">федеральный  перечень учебников, рекомендованных Министерством образования Российской   Федерации   к  использованию  в   образовательном   процессе в общеобразовательных учреждениях на 2014 - 2015 учебный год; </w:t>
            </w:r>
          </w:p>
          <w:p w:rsidR="00037869" w:rsidRDefault="00037869" w:rsidP="00037869">
            <w:pPr>
              <w:pStyle w:val="a3"/>
              <w:rPr>
                <w:rStyle w:val="FontStyle13"/>
              </w:rPr>
            </w:pPr>
            <w:r w:rsidRPr="0003786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37869">
              <w:rPr>
                <w:rStyle w:val="FontStyle13"/>
              </w:rPr>
              <w:t xml:space="preserve"> базисный  учебный план школы на 2014-2015 учебный  год;</w:t>
            </w:r>
          </w:p>
          <w:p w:rsidR="00037869" w:rsidRPr="00037869" w:rsidRDefault="00037869" w:rsidP="00037869">
            <w:pPr>
              <w:pStyle w:val="a3"/>
              <w:rPr>
                <w:rStyle w:val="FontStyle13"/>
              </w:rPr>
            </w:pPr>
            <w:r w:rsidRPr="00037869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037869">
              <w:rPr>
                <w:rStyle w:val="FontStyle13"/>
                <w:color w:val="000000" w:themeColor="text1"/>
              </w:rPr>
              <w:t>письмо №69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от 5 марта 2004 г. №1089;</w:t>
            </w:r>
          </w:p>
          <w:p w:rsidR="00037869" w:rsidRPr="00037869" w:rsidRDefault="00037869" w:rsidP="000378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7869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037869">
              <w:rPr>
                <w:rStyle w:val="FontStyle13"/>
              </w:rPr>
      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стандарта.</w:t>
            </w:r>
          </w:p>
        </w:tc>
      </w:tr>
      <w:tr w:rsidR="00037869" w:rsidRPr="00037869" w:rsidTr="00037869">
        <w:tc>
          <w:tcPr>
            <w:tcW w:w="2269" w:type="dxa"/>
          </w:tcPr>
          <w:p w:rsidR="00037869" w:rsidRPr="00037869" w:rsidRDefault="00037869" w:rsidP="000378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7869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  <w:p w:rsidR="00037869" w:rsidRPr="00037869" w:rsidRDefault="00037869" w:rsidP="000378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1F6E58" w:rsidRPr="001F6E58" w:rsidRDefault="00037869" w:rsidP="000378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7869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  <w:r w:rsidRPr="00037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7869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037869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037869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037869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037869">
              <w:rPr>
                <w:rFonts w:ascii="Times New Roman" w:hAnsi="Times New Roman" w:cs="Times New Roman"/>
                <w:sz w:val="24"/>
                <w:szCs w:val="24"/>
              </w:rPr>
              <w:t xml:space="preserve"> Л.А. и др. Русский язык</w:t>
            </w:r>
            <w:proofErr w:type="gramStart"/>
            <w:r w:rsidR="00C26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7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37869">
              <w:rPr>
                <w:rFonts w:ascii="Times New Roman" w:hAnsi="Times New Roman" w:cs="Times New Roman"/>
                <w:sz w:val="24"/>
                <w:szCs w:val="24"/>
              </w:rPr>
              <w:t>М.:Просвещение,201</w:t>
            </w:r>
            <w:r w:rsidR="001F6E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7869" w:rsidRPr="00037869" w:rsidTr="00037869">
        <w:tc>
          <w:tcPr>
            <w:tcW w:w="2269" w:type="dxa"/>
          </w:tcPr>
          <w:p w:rsidR="00037869" w:rsidRPr="00037869" w:rsidRDefault="00037869" w:rsidP="000378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7869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8788" w:type="dxa"/>
          </w:tcPr>
          <w:p w:rsidR="00037869" w:rsidRPr="00037869" w:rsidRDefault="00037869" w:rsidP="00037869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378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Изучение русского языка на ступени основного общего образования направлено на достижение следующих целей:</w:t>
            </w:r>
          </w:p>
          <w:p w:rsidR="00037869" w:rsidRPr="00037869" w:rsidRDefault="00037869" w:rsidP="0003786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86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воспитание </w:t>
            </w:r>
            <w:r w:rsidRPr="00037869">
              <w:rPr>
                <w:rFonts w:ascii="Times New Roman" w:eastAsia="Calibri" w:hAnsi="Times New Roman" w:cs="Times New Roman"/>
                <w:sz w:val="24"/>
                <w:szCs w:val="24"/>
              </w:rPr>
      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      </w:r>
          </w:p>
          <w:p w:rsidR="00037869" w:rsidRPr="00037869" w:rsidRDefault="00037869" w:rsidP="0003786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86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формирование </w:t>
            </w:r>
            <w:r w:rsidRPr="00037869">
              <w:rPr>
                <w:rFonts w:ascii="Times New Roman" w:eastAsia="Calibri" w:hAnsi="Times New Roman" w:cs="Times New Roman"/>
                <w:sz w:val="24"/>
                <w:szCs w:val="24"/>
              </w:rPr>
              <w:t>умений опознавать, анализировать, сопоставлять, классифицировать языковые факты, оценивать их с точки зрения нормативности, соответствия ситуации, сфере общения; умений работать с текстом, осуществлять информационный поиск, извлекать и преобразовывать необходимую информацию;</w:t>
            </w:r>
          </w:p>
          <w:p w:rsidR="00037869" w:rsidRPr="00037869" w:rsidRDefault="00037869" w:rsidP="0003786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86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освоение </w:t>
            </w:r>
            <w:r w:rsidRPr="00037869">
              <w:rPr>
                <w:rFonts w:ascii="Times New Roman" w:eastAsia="Calibri" w:hAnsi="Times New Roman" w:cs="Times New Roman"/>
                <w:sz w:val="24"/>
                <w:szCs w:val="24"/>
              </w:rPr>
              <w:t>знаний о русском языке, его устройстве; об особенностях функционирования русского языка в различных сферах и ситуациях общения; о стилистических ресурсах русского языка; об основных нормах русского литературного языка; об особенностях русского речевого этикета;</w:t>
            </w:r>
          </w:p>
          <w:p w:rsidR="00037869" w:rsidRPr="00037869" w:rsidRDefault="00037869" w:rsidP="00037869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86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совершенствование</w:t>
            </w:r>
            <w:r w:rsidRPr="000378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самосовершенствованию.</w:t>
            </w:r>
          </w:p>
        </w:tc>
      </w:tr>
      <w:tr w:rsidR="00037869" w:rsidRPr="00037869" w:rsidTr="00037869">
        <w:tc>
          <w:tcPr>
            <w:tcW w:w="2269" w:type="dxa"/>
          </w:tcPr>
          <w:p w:rsidR="00037869" w:rsidRPr="00037869" w:rsidRDefault="00037869" w:rsidP="000378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7869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788" w:type="dxa"/>
          </w:tcPr>
          <w:p w:rsidR="00037869" w:rsidRPr="00037869" w:rsidRDefault="00037869" w:rsidP="000378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7869">
              <w:rPr>
                <w:rFonts w:ascii="Times New Roman" w:hAnsi="Times New Roman" w:cs="Times New Roman"/>
                <w:sz w:val="24"/>
                <w:szCs w:val="24"/>
              </w:rPr>
              <w:t>5лет</w:t>
            </w:r>
          </w:p>
        </w:tc>
      </w:tr>
      <w:tr w:rsidR="00037869" w:rsidRPr="00037869" w:rsidTr="00037869">
        <w:tc>
          <w:tcPr>
            <w:tcW w:w="2269" w:type="dxa"/>
          </w:tcPr>
          <w:p w:rsidR="00037869" w:rsidRPr="00037869" w:rsidRDefault="00037869" w:rsidP="000378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7869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788" w:type="dxa"/>
          </w:tcPr>
          <w:p w:rsidR="00037869" w:rsidRPr="00037869" w:rsidRDefault="00037869" w:rsidP="000378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7869">
              <w:rPr>
                <w:rFonts w:ascii="Times New Roman" w:hAnsi="Times New Roman" w:cs="Times New Roman"/>
                <w:sz w:val="24"/>
                <w:szCs w:val="24"/>
              </w:rPr>
              <w:t>Базовый курс</w:t>
            </w:r>
          </w:p>
          <w:p w:rsidR="001F6E58" w:rsidRPr="00037869" w:rsidRDefault="00037869" w:rsidP="000378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7869">
              <w:rPr>
                <w:rFonts w:ascii="Times New Roman" w:hAnsi="Times New Roman" w:cs="Times New Roman"/>
                <w:sz w:val="24"/>
                <w:szCs w:val="24"/>
              </w:rPr>
              <w:t>7 класс - 140 часов  (4 часа в неделю)</w:t>
            </w:r>
          </w:p>
        </w:tc>
      </w:tr>
      <w:tr w:rsidR="00037869" w:rsidRPr="00037869" w:rsidTr="00037869">
        <w:tc>
          <w:tcPr>
            <w:tcW w:w="2269" w:type="dxa"/>
          </w:tcPr>
          <w:p w:rsidR="00037869" w:rsidRPr="00037869" w:rsidRDefault="00037869" w:rsidP="000378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7869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8788" w:type="dxa"/>
          </w:tcPr>
          <w:p w:rsidR="00037869" w:rsidRPr="001878C3" w:rsidRDefault="00037869" w:rsidP="00037869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78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результате изучения русского языка ученик должен</w:t>
            </w:r>
          </w:p>
          <w:p w:rsidR="00037869" w:rsidRPr="00037869" w:rsidRDefault="00037869" w:rsidP="000378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69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</w:p>
          <w:p w:rsidR="00037869" w:rsidRPr="00037869" w:rsidRDefault="00037869" w:rsidP="000378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037869">
              <w:rPr>
                <w:rFonts w:ascii="Times New Roman" w:hAnsi="Times New Roman" w:cs="Times New Roman"/>
                <w:sz w:val="24"/>
                <w:szCs w:val="24"/>
              </w:rPr>
      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      </w:r>
          </w:p>
          <w:p w:rsidR="00037869" w:rsidRPr="00037869" w:rsidRDefault="00037869" w:rsidP="000378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037869">
              <w:rPr>
                <w:rFonts w:ascii="Times New Roman" w:hAnsi="Times New Roman" w:cs="Times New Roman"/>
                <w:sz w:val="24"/>
                <w:szCs w:val="24"/>
              </w:rPr>
              <w:t xml:space="preserve">смысл понятий: речь устная и письменная; монолог, диалог; сфера и ситуация речевого общения; </w:t>
            </w:r>
          </w:p>
          <w:p w:rsidR="00037869" w:rsidRPr="00037869" w:rsidRDefault="00037869" w:rsidP="000378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</w:t>
            </w:r>
            <w:r w:rsidRPr="0003786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признаки разговорной речи, научного, публицистического, официально-делового стилей, языка художественной литературы; </w:t>
            </w:r>
          </w:p>
          <w:p w:rsidR="00037869" w:rsidRPr="00037869" w:rsidRDefault="00037869" w:rsidP="000378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037869">
              <w:rPr>
                <w:rFonts w:ascii="Times New Roman" w:hAnsi="Times New Roman" w:cs="Times New Roman"/>
                <w:sz w:val="24"/>
                <w:szCs w:val="24"/>
              </w:rPr>
              <w:t>особенности основных жанров научного, публицистического, официально-делового стилей и разговорной речи;</w:t>
            </w:r>
          </w:p>
          <w:p w:rsidR="00037869" w:rsidRPr="00037869" w:rsidRDefault="00037869" w:rsidP="000378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037869">
              <w:rPr>
                <w:rFonts w:ascii="Times New Roman" w:hAnsi="Times New Roman" w:cs="Times New Roman"/>
                <w:sz w:val="24"/>
                <w:szCs w:val="24"/>
              </w:rPr>
              <w:t>признаки текста и его функционально-смысловых типов (повествования, описания, рассуждения);</w:t>
            </w:r>
          </w:p>
          <w:p w:rsidR="00037869" w:rsidRPr="00037869" w:rsidRDefault="00037869" w:rsidP="000378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03786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единицы языка, их признаки; </w:t>
            </w:r>
          </w:p>
          <w:p w:rsidR="00037869" w:rsidRPr="00037869" w:rsidRDefault="00037869" w:rsidP="000378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037869">
              <w:rPr>
                <w:rFonts w:ascii="Times New Roman" w:hAnsi="Times New Roman" w:cs="Times New Roman"/>
                <w:sz w:val="24"/>
                <w:szCs w:val="24"/>
              </w:rPr>
      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      </w:r>
          </w:p>
          <w:p w:rsidR="00037869" w:rsidRPr="00037869" w:rsidRDefault="00037869" w:rsidP="000378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6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037869" w:rsidRPr="00037869" w:rsidRDefault="00037869" w:rsidP="000378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037869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разговорную речь, научный, публицистический, официально-деловой стили, язык художественной литературы; </w:t>
            </w:r>
          </w:p>
          <w:p w:rsidR="00037869" w:rsidRPr="00037869" w:rsidRDefault="00037869" w:rsidP="000378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037869">
              <w:rPr>
                <w:rFonts w:ascii="Times New Roman" w:hAnsi="Times New Roman" w:cs="Times New Roman"/>
                <w:sz w:val="24"/>
                <w:szCs w:val="24"/>
              </w:rPr>
              <w:t>определять тему, основную мысль текста, функционально-смысловой тип и стиль речи; анализировать структуру и языковые особенности текста;</w:t>
            </w:r>
          </w:p>
          <w:p w:rsidR="00037869" w:rsidRPr="00037869" w:rsidRDefault="00037869" w:rsidP="000378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037869">
              <w:rPr>
                <w:rFonts w:ascii="Times New Roman" w:hAnsi="Times New Roman" w:cs="Times New Roman"/>
                <w:sz w:val="24"/>
                <w:szCs w:val="24"/>
              </w:rPr>
              <w:t>опознавать языковые единицы, проводить различные виды их анализа;</w:t>
            </w:r>
          </w:p>
          <w:p w:rsidR="00037869" w:rsidRPr="00037869" w:rsidRDefault="00037869" w:rsidP="000378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037869">
              <w:rPr>
                <w:rFonts w:ascii="Times New Roman" w:hAnsi="Times New Roman" w:cs="Times New Roman"/>
                <w:sz w:val="24"/>
                <w:szCs w:val="24"/>
              </w:rPr>
              <w:t>объяснять с помощью словаря значение слов с национально-культурным компонентом;</w:t>
            </w:r>
          </w:p>
          <w:p w:rsidR="00037869" w:rsidRPr="00037869" w:rsidRDefault="00037869" w:rsidP="000378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7869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037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чтение:</w:t>
            </w:r>
          </w:p>
          <w:p w:rsidR="00037869" w:rsidRPr="00037869" w:rsidRDefault="00037869" w:rsidP="000378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037869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понимать информацию устного и письменного сообщения (цель, тему основную и дополнительную, явную и скрытую информацию); </w:t>
            </w:r>
          </w:p>
          <w:p w:rsidR="00037869" w:rsidRPr="00037869" w:rsidRDefault="00037869" w:rsidP="000378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037869">
              <w:rPr>
                <w:rFonts w:ascii="Times New Roman" w:hAnsi="Times New Roman" w:cs="Times New Roman"/>
                <w:sz w:val="24"/>
                <w:szCs w:val="24"/>
              </w:rPr>
              <w:t>читать тексты разных стилей и жанров; владеть разными видами чтения (изучающим, ознакомительным, просмотровым);</w:t>
            </w:r>
          </w:p>
          <w:p w:rsidR="00037869" w:rsidRPr="00037869" w:rsidRDefault="00037869" w:rsidP="000378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037869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      </w:r>
          </w:p>
          <w:p w:rsidR="00037869" w:rsidRPr="00037869" w:rsidRDefault="00037869" w:rsidP="000378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69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 и письмо:</w:t>
            </w:r>
          </w:p>
          <w:p w:rsidR="00037869" w:rsidRPr="00037869" w:rsidRDefault="00037869" w:rsidP="000378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037869">
              <w:rPr>
                <w:rFonts w:ascii="Times New Roman" w:hAnsi="Times New Roman" w:cs="Times New Roman"/>
                <w:sz w:val="24"/>
                <w:szCs w:val="24"/>
              </w:rPr>
              <w:t>воспроизводить текст с заданной степенью свернутости (план, пересказ, изложение, конспект);</w:t>
            </w:r>
          </w:p>
          <w:p w:rsidR="00037869" w:rsidRPr="00037869" w:rsidRDefault="00037869" w:rsidP="000378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037869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тексты различных стилей и жанров (отзыв, аннотацию, реферат, выступление, письмо, расписку, заявление); </w:t>
            </w:r>
            <w:proofErr w:type="gramEnd"/>
          </w:p>
          <w:p w:rsidR="00037869" w:rsidRPr="00037869" w:rsidRDefault="00037869" w:rsidP="000378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037869">
              <w:rPr>
                <w:rFonts w:ascii="Times New Roman" w:hAnsi="Times New Roman" w:cs="Times New Roman"/>
                <w:sz w:val="24"/>
                <w:szCs w:val="24"/>
              </w:rPr>
              <w:t>осуществлять выбор и организацию языковых сре</w:t>
            </w:r>
            <w:proofErr w:type="gramStart"/>
            <w:r w:rsidRPr="00037869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037869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оответствии с темой, целями, сферой и ситуацией общения; </w:t>
            </w:r>
          </w:p>
          <w:p w:rsidR="00037869" w:rsidRPr="00037869" w:rsidRDefault="00037869" w:rsidP="000378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037869">
              <w:rPr>
                <w:rFonts w:ascii="Times New Roman" w:hAnsi="Times New Roman" w:cs="Times New Roman"/>
                <w:sz w:val="24"/>
                <w:szCs w:val="24"/>
              </w:rPr>
      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      </w:r>
          </w:p>
          <w:p w:rsidR="00037869" w:rsidRPr="00037869" w:rsidRDefault="00037869" w:rsidP="000378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037869">
              <w:rPr>
                <w:rFonts w:ascii="Times New Roman" w:hAnsi="Times New Roman" w:cs="Times New Roman"/>
                <w:sz w:val="24"/>
                <w:szCs w:val="24"/>
              </w:rPr>
              <w:t xml:space="preserve"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      </w:r>
            <w:proofErr w:type="gramStart"/>
            <w:r w:rsidRPr="00037869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037869">
              <w:rPr>
                <w:rFonts w:ascii="Times New Roman" w:hAnsi="Times New Roman" w:cs="Times New Roman"/>
                <w:sz w:val="24"/>
                <w:szCs w:val="24"/>
              </w:rPr>
              <w:t>, услышанному, увиденному;</w:t>
            </w:r>
          </w:p>
          <w:p w:rsidR="00037869" w:rsidRPr="00037869" w:rsidRDefault="00037869" w:rsidP="000378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037869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      </w:r>
          </w:p>
          <w:p w:rsidR="00037869" w:rsidRPr="00037869" w:rsidRDefault="00037869" w:rsidP="000378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037869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 письма основные правила орфографии и пунктуации;</w:t>
            </w:r>
          </w:p>
          <w:p w:rsidR="00037869" w:rsidRPr="00037869" w:rsidRDefault="00037869" w:rsidP="000378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037869">
              <w:rPr>
                <w:rFonts w:ascii="Times New Roman" w:hAnsi="Times New Roman" w:cs="Times New Roman"/>
                <w:sz w:val="24"/>
                <w:szCs w:val="24"/>
              </w:rPr>
              <w:t>соблюдать нормы русского речевого этикета; уместно использовать паралингвистические (внеязыковые) средства общения;</w:t>
            </w:r>
          </w:p>
          <w:p w:rsidR="00037869" w:rsidRPr="00037869" w:rsidRDefault="00037869" w:rsidP="000378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037869">
              <w:rPr>
                <w:rFonts w:ascii="Times New Roman" w:hAnsi="Times New Roman" w:cs="Times New Roman"/>
                <w:sz w:val="24"/>
                <w:szCs w:val="24"/>
              </w:rPr>
      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      </w:r>
            <w:bookmarkStart w:id="0" w:name="_GoBack"/>
            <w:bookmarkEnd w:id="0"/>
          </w:p>
          <w:p w:rsidR="00037869" w:rsidRPr="00037869" w:rsidRDefault="00037869" w:rsidP="000378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037869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 w:rsidRPr="0003786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37869" w:rsidRPr="00037869" w:rsidRDefault="00037869" w:rsidP="000378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037869">
              <w:rPr>
                <w:rFonts w:ascii="Times New Roman" w:hAnsi="Times New Roman" w:cs="Times New Roman"/>
                <w:sz w:val="24"/>
                <w:szCs w:val="24"/>
              </w:rPr>
              <w:t>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      </w:r>
          </w:p>
          <w:p w:rsidR="00037869" w:rsidRPr="00037869" w:rsidRDefault="00037869" w:rsidP="000378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037869">
              <w:rPr>
                <w:rFonts w:ascii="Times New Roman" w:hAnsi="Times New Roman" w:cs="Times New Roman"/>
                <w:sz w:val="24"/>
                <w:szCs w:val="24"/>
              </w:rPr>
              <w:t>развития речевой культуры, бережного и сознательного отношения к родному языку, сохранения чистоты русского языка как явления культуры;</w:t>
            </w:r>
          </w:p>
          <w:p w:rsidR="00037869" w:rsidRPr="00037869" w:rsidRDefault="00037869" w:rsidP="000378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</w:t>
            </w:r>
            <w:r w:rsidRPr="00037869">
              <w:rPr>
                <w:rFonts w:ascii="Times New Roman" w:hAnsi="Times New Roman" w:cs="Times New Roman"/>
                <w:sz w:val="24"/>
                <w:szCs w:val="24"/>
              </w:rPr>
              <w:t>удовлетворения коммуникативных потребностей в учебных, бытовых, социально-культурных ситуациях общения;</w:t>
            </w:r>
          </w:p>
          <w:p w:rsidR="00037869" w:rsidRPr="00037869" w:rsidRDefault="00037869" w:rsidP="000378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03786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      </w:r>
          </w:p>
          <w:p w:rsidR="00037869" w:rsidRPr="00037869" w:rsidRDefault="00037869" w:rsidP="000378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037869">
              <w:rPr>
                <w:rFonts w:ascii="Times New Roman" w:hAnsi="Times New Roman" w:cs="Times New Roman"/>
                <w:sz w:val="24"/>
                <w:szCs w:val="24"/>
              </w:rPr>
              <w:t>использования родного языка как средства получения знаний по другим учебным предметам и продолжения образования.</w:t>
            </w:r>
          </w:p>
        </w:tc>
      </w:tr>
    </w:tbl>
    <w:p w:rsidR="00037869" w:rsidRDefault="00037869" w:rsidP="00037869">
      <w:pPr>
        <w:spacing w:after="0"/>
      </w:pPr>
    </w:p>
    <w:p w:rsidR="005D1C75" w:rsidRPr="00037869" w:rsidRDefault="005D1C75" w:rsidP="0003786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D1C75" w:rsidRPr="00037869" w:rsidSect="0003786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9B095E"/>
    <w:multiLevelType w:val="hybridMultilevel"/>
    <w:tmpl w:val="32322112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2">
    <w:nsid w:val="76F26D89"/>
    <w:multiLevelType w:val="hybridMultilevel"/>
    <w:tmpl w:val="2D1E5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869"/>
    <w:rsid w:val="00037869"/>
    <w:rsid w:val="001878C3"/>
    <w:rsid w:val="001F6E58"/>
    <w:rsid w:val="005D1C75"/>
    <w:rsid w:val="00694F8B"/>
    <w:rsid w:val="00A55A32"/>
    <w:rsid w:val="00C2648F"/>
    <w:rsid w:val="00E807F7"/>
    <w:rsid w:val="00F95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869"/>
    <w:pPr>
      <w:spacing w:after="0" w:line="240" w:lineRule="auto"/>
    </w:pPr>
  </w:style>
  <w:style w:type="table" w:styleId="a4">
    <w:name w:val="Table Grid"/>
    <w:basedOn w:val="a1"/>
    <w:uiPriority w:val="59"/>
    <w:rsid w:val="000378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037869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37869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037869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rsid w:val="00037869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3786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037869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03786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Татьяна</cp:lastModifiedBy>
  <cp:revision>7</cp:revision>
  <dcterms:created xsi:type="dcterms:W3CDTF">2015-01-12T19:22:00Z</dcterms:created>
  <dcterms:modified xsi:type="dcterms:W3CDTF">2015-01-13T16:56:00Z</dcterms:modified>
</cp:coreProperties>
</file>